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A01554" w:rsidP="007020F4">
      <w:pPr>
        <w:jc w:val="center"/>
        <w:rPr>
          <w:rFonts w:ascii="黑体" w:eastAsia="黑体"/>
          <w:b/>
          <w:sz w:val="44"/>
          <w:szCs w:val="44"/>
        </w:rPr>
      </w:pPr>
      <w:r w:rsidRPr="00A01554">
        <w:rPr>
          <w:rFonts w:ascii="黑体" w:eastAsia="黑体" w:hint="eastAsia"/>
          <w:b/>
          <w:spacing w:val="-20"/>
          <w:sz w:val="44"/>
          <w:szCs w:val="44"/>
          <w:u w:val="single"/>
        </w:rPr>
        <w:t>罗氏荧光定量</w:t>
      </w:r>
      <w:r w:rsidRPr="00A01554">
        <w:rPr>
          <w:rFonts w:ascii="黑体" w:eastAsia="黑体"/>
          <w:b/>
          <w:spacing w:val="-20"/>
          <w:sz w:val="44"/>
          <w:szCs w:val="44"/>
          <w:u w:val="single"/>
        </w:rPr>
        <w:t>PCR Light Cycler480原装耗材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91741D" w:rsidRDefault="0091741D" w:rsidP="007020F4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(</w:t>
      </w:r>
      <w:r w:rsidR="00E34F19">
        <w:rPr>
          <w:rFonts w:ascii="黑体" w:eastAsia="黑体" w:hint="eastAsia"/>
          <w:b/>
          <w:sz w:val="44"/>
          <w:szCs w:val="44"/>
        </w:rPr>
        <w:t>三</w:t>
      </w:r>
      <w:r>
        <w:rPr>
          <w:rFonts w:ascii="黑体" w:eastAsia="黑体" w:hint="eastAsia"/>
          <w:b/>
          <w:sz w:val="44"/>
          <w:szCs w:val="44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3"/>
        <w:gridCol w:w="5670"/>
        <w:gridCol w:w="1562"/>
        <w:gridCol w:w="3149"/>
      </w:tblGrid>
      <w:tr w:rsidR="00A01554" w:rsidRPr="002D75D0" w:rsidTr="00A01554">
        <w:trPr>
          <w:trHeight w:val="347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BE6C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A01554" w:rsidRPr="002D75D0" w:rsidTr="00147B1D">
        <w:trPr>
          <w:trHeight w:val="3126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4F5C0C" w:rsidRDefault="00A01554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A01554">
              <w:rPr>
                <w:rFonts w:hint="eastAsia"/>
                <w:sz w:val="32"/>
                <w:szCs w:val="32"/>
              </w:rPr>
              <w:t>罗氏荧光定量</w:t>
            </w:r>
            <w:r w:rsidRPr="00A01554">
              <w:rPr>
                <w:sz w:val="32"/>
                <w:szCs w:val="32"/>
              </w:rPr>
              <w:t>PCR Light Cycler480原装耗材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7E64E5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A01554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A01554">
        <w:trPr>
          <w:trHeight w:val="15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147B1D" w:rsidRDefault="00304B58" w:rsidP="00E34F19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</w:t>
            </w:r>
            <w:r w:rsidR="00147B1D" w:rsidRPr="00147B1D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304B58" w:rsidRPr="00A60737" w:rsidRDefault="00147B1D" w:rsidP="00147B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304B58" w:rsidRPr="007A071C">
              <w:rPr>
                <w:b/>
                <w:sz w:val="28"/>
                <w:szCs w:val="28"/>
              </w:rPr>
              <w:t>报价表加盖公章密封，于</w:t>
            </w:r>
            <w:r w:rsidR="00A01554">
              <w:rPr>
                <w:rFonts w:hint="eastAsia"/>
                <w:b/>
                <w:sz w:val="28"/>
                <w:szCs w:val="28"/>
              </w:rPr>
              <w:t>6</w:t>
            </w:r>
            <w:r w:rsidR="00304B58" w:rsidRPr="007A071C">
              <w:rPr>
                <w:b/>
                <w:sz w:val="28"/>
                <w:szCs w:val="28"/>
              </w:rPr>
              <w:t>月</w:t>
            </w:r>
            <w:r w:rsidR="00E34F19">
              <w:rPr>
                <w:rFonts w:hint="eastAsia"/>
                <w:b/>
                <w:sz w:val="28"/>
                <w:szCs w:val="28"/>
              </w:rPr>
              <w:t>15</w:t>
            </w:r>
            <w:r w:rsidR="00304B58"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304B58" w:rsidRPr="007A071C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91741D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1741D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E34F19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A01554" w:rsidRPr="00A01554" w:rsidRDefault="008365CE" w:rsidP="00A01554">
      <w:pPr>
        <w:spacing w:line="360" w:lineRule="auto"/>
        <w:rPr>
          <w:color w:val="0C0C0C"/>
        </w:rPr>
      </w:pPr>
      <w:r w:rsidRPr="00304B58">
        <w:rPr>
          <w:rFonts w:hint="eastAsia"/>
          <w:sz w:val="44"/>
          <w:szCs w:val="44"/>
        </w:rPr>
        <w:lastRenderedPageBreak/>
        <w:t>附件：</w:t>
      </w:r>
      <w:r w:rsidR="00A01554" w:rsidRPr="00A01554">
        <w:rPr>
          <w:rFonts w:hint="eastAsia"/>
          <w:b/>
          <w:color w:val="0C0C0C"/>
        </w:rPr>
        <w:t>一、参数要求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 xml:space="preserve"> 1、原装八联管，规格10*12根（带盖），（按每条八联管报价，并注明最小包装数量 ），报价含一个八联管适配器（与八联管配套使用）。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 xml:space="preserve"> 2、原装96孔板，规格5*10白色板（含封板膜）（按每块板报价，并注明最小包装数量）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</w:p>
    <w:p w:rsidR="00A01554" w:rsidRPr="00A01554" w:rsidRDefault="00A01554" w:rsidP="00A01554">
      <w:pPr>
        <w:spacing w:line="360" w:lineRule="auto"/>
        <w:rPr>
          <w:b/>
          <w:color w:val="0C0C0C"/>
        </w:rPr>
      </w:pPr>
      <w:r w:rsidRPr="00A01554">
        <w:rPr>
          <w:rFonts w:hint="eastAsia"/>
          <w:b/>
          <w:color w:val="0C0C0C"/>
        </w:rPr>
        <w:t>二、相关资质要求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2、投标人的投标文件必须标明所投货物的品牌与参数，保证原厂正品供货，提供相关资料等。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3、中标人在供货期内保证所提供的产品合格率100%，如出现不符合招标文件要求的产品，无条件退货。</w:t>
      </w:r>
    </w:p>
    <w:p w:rsidR="003C0BDE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4、报价材料中提供产品彩页或图片，并提供产品规格型号等相关参数。</w:t>
      </w:r>
    </w:p>
    <w:sectPr w:rsidR="003C0BDE" w:rsidRPr="00A0155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4FA" w:rsidRDefault="003344FA" w:rsidP="00CA2264">
      <w:r>
        <w:separator/>
      </w:r>
    </w:p>
  </w:endnote>
  <w:endnote w:type="continuationSeparator" w:id="0">
    <w:p w:rsidR="003344FA" w:rsidRDefault="003344F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4FA" w:rsidRDefault="003344FA" w:rsidP="00CA2264">
      <w:r>
        <w:separator/>
      </w:r>
    </w:p>
  </w:footnote>
  <w:footnote w:type="continuationSeparator" w:id="0">
    <w:p w:rsidR="003344FA" w:rsidRDefault="003344F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5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47B1D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4306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4FA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817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1741D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1554"/>
    <w:rsid w:val="00A037F8"/>
    <w:rsid w:val="00A04D70"/>
    <w:rsid w:val="00A06308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566DA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27B0"/>
    <w:rsid w:val="00DD4721"/>
    <w:rsid w:val="00DE03BB"/>
    <w:rsid w:val="00DE6703"/>
    <w:rsid w:val="00DF7441"/>
    <w:rsid w:val="00E20363"/>
    <w:rsid w:val="00E251A8"/>
    <w:rsid w:val="00E338BA"/>
    <w:rsid w:val="00E34D29"/>
    <w:rsid w:val="00E34F1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8A88E4-D247-40BC-964A-E1B62AEF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189</cp:revision>
  <cp:lastPrinted>2020-06-09T00:00:00Z</cp:lastPrinted>
  <dcterms:created xsi:type="dcterms:W3CDTF">2018-04-19T01:25:00Z</dcterms:created>
  <dcterms:modified xsi:type="dcterms:W3CDTF">2020-06-09T00:01:00Z</dcterms:modified>
</cp:coreProperties>
</file>